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276" w:rsidRDefault="008C235B">
      <w:pPr>
        <w:spacing w:before="700" w:after="240"/>
        <w:jc w:val="center"/>
      </w:pPr>
      <w:r>
        <w:rPr>
          <w:noProof/>
        </w:rPr>
        <w:drawing>
          <wp:inline distT="0" distB="0" distL="0" distR="0">
            <wp:extent cx="2190750" cy="2200275"/>
            <wp:effectExtent l="0" t="0" r="0" b="0"/>
            <wp:docPr id="1" name="mmtlogo" descr="MakeMyTechnology logo" title="MM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276" w:rsidRDefault="008C235B">
      <w:pPr>
        <w:spacing w:before="120" w:after="80"/>
        <w:jc w:val="center"/>
      </w:pPr>
      <w:r>
        <w:rPr>
          <w:b/>
          <w:bCs/>
          <w:color w:val="0558B6"/>
          <w:sz w:val="60"/>
          <w:szCs w:val="60"/>
        </w:rPr>
        <w:t>MMT Studio 5G</w:t>
      </w:r>
    </w:p>
    <w:p w:rsidR="00A73276" w:rsidRDefault="008C235B">
      <w:pPr>
        <w:spacing w:after="200"/>
        <w:jc w:val="center"/>
      </w:pPr>
      <w:r>
        <w:rPr>
          <w:b/>
          <w:bCs/>
          <w:sz w:val="38"/>
          <w:szCs w:val="38"/>
        </w:rPr>
        <w:t>User &amp; Reference Manual</w:t>
      </w:r>
    </w:p>
    <w:p w:rsidR="00A73276" w:rsidRDefault="008C235B">
      <w:pPr>
        <w:spacing w:after="80"/>
        <w:jc w:val="center"/>
      </w:pPr>
      <w:r>
        <w:rPr>
          <w:sz w:val="26"/>
          <w:szCs w:val="26"/>
        </w:rPr>
        <w:t>5G SA Core  +  Tester  +  Orchestration</w:t>
      </w:r>
    </w:p>
    <w:p w:rsidR="00A73276" w:rsidRDefault="008C235B">
      <w:pPr>
        <w:spacing w:after="360"/>
        <w:jc w:val="center"/>
      </w:pPr>
      <w:r>
        <w:rPr>
          <w:i/>
          <w:iCs/>
          <w:color w:val="5A6B7B"/>
          <w:sz w:val="22"/>
          <w:szCs w:val="22"/>
        </w:rPr>
        <w:t>A complete guide — what each component is, why it exists, and what you can do with it</w:t>
      </w:r>
    </w:p>
    <w:p w:rsidR="00A73276" w:rsidRDefault="008C235B">
      <w:pPr>
        <w:spacing w:before="700" w:after="40"/>
        <w:jc w:val="center"/>
      </w:pPr>
      <w:r>
        <w:rPr>
          <w:b/>
          <w:bCs/>
          <w:color w:val="0558B6"/>
          <w:sz w:val="24"/>
          <w:szCs w:val="24"/>
        </w:rPr>
        <w:t>MakeMyTechnology</w:t>
      </w:r>
    </w:p>
    <w:p w:rsidR="00A73276" w:rsidRDefault="008C235B">
      <w:pPr>
        <w:spacing w:after="40"/>
        <w:jc w:val="center"/>
      </w:pPr>
      <w:r>
        <w:rPr>
          <w:sz w:val="20"/>
          <w:szCs w:val="20"/>
        </w:rPr>
        <w:t>Release v2026.06.2</w:t>
      </w:r>
    </w:p>
    <w:p w:rsidR="00A73276" w:rsidRDefault="008C235B">
      <w:pPr>
        <w:jc w:val="center"/>
      </w:pPr>
      <w:r>
        <w:rPr>
          <w:color w:val="5A6B7B"/>
          <w:sz w:val="18"/>
          <w:szCs w:val="18"/>
        </w:rPr>
        <w:t>Licensed under AGPL-3.0-or-later  ·  info@makemytechnology.com</w:t>
      </w:r>
    </w:p>
    <w:p w:rsidR="00A73276" w:rsidRDefault="00A73276">
      <w:pPr>
        <w:sectPr w:rsidR="00A73276">
          <w:headerReference w:type="default" r:id="rId8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:rsidR="00A73276" w:rsidRDefault="008C235B">
      <w:pPr>
        <w:spacing w:after="160"/>
      </w:pPr>
      <w:r>
        <w:rPr>
          <w:b/>
          <w:bCs/>
          <w:color w:val="0558B6"/>
          <w:sz w:val="32"/>
          <w:szCs w:val="32"/>
        </w:rPr>
        <w:lastRenderedPageBreak/>
        <w:t>Table of Contents</w:t>
      </w:r>
    </w:p>
    <w:sdt>
      <w:sdtPr>
        <w:alias w:val="Table of Contents"/>
        <w:id w:val="1934466024"/>
      </w:sdtPr>
      <w:sdtEndPr/>
      <w:sdtContent>
        <w:p w:rsidR="00BB557D" w:rsidRDefault="008C235B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33318740" w:history="1">
            <w:r w:rsidR="00BB557D" w:rsidRPr="00D15FB5">
              <w:rPr>
                <w:rStyle w:val="Hyperlink"/>
                <w:noProof/>
              </w:rPr>
              <w:t>1. Introduction</w:t>
            </w:r>
            <w:r w:rsidR="00BB557D">
              <w:rPr>
                <w:noProof/>
              </w:rPr>
              <w:tab/>
            </w:r>
            <w:r w:rsidR="00BB557D">
              <w:rPr>
                <w:noProof/>
              </w:rPr>
              <w:fldChar w:fldCharType="begin"/>
            </w:r>
            <w:r w:rsidR="00BB557D">
              <w:rPr>
                <w:noProof/>
              </w:rPr>
              <w:instrText xml:space="preserve"> PAGEREF _Toc233318740 \h </w:instrText>
            </w:r>
            <w:r w:rsidR="00BB557D">
              <w:rPr>
                <w:noProof/>
              </w:rPr>
            </w:r>
            <w:r w:rsidR="00BB557D">
              <w:rPr>
                <w:noProof/>
              </w:rPr>
              <w:fldChar w:fldCharType="separate"/>
            </w:r>
            <w:r w:rsidR="00BB557D">
              <w:rPr>
                <w:noProof/>
              </w:rPr>
              <w:t>4</w:t>
            </w:r>
            <w:r w:rsidR="00BB557D"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41" w:history="1">
            <w:r w:rsidRPr="00D15FB5">
              <w:rPr>
                <w:rStyle w:val="Hyperlink"/>
                <w:noProof/>
              </w:rPr>
              <w:t>1.1 The three components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_Toc233318741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42" w:history="1">
            <w:r w:rsidRPr="00D15FB5">
              <w:rPr>
                <w:rStyle w:val="Hyperlink"/>
                <w:noProof/>
              </w:rPr>
              <w:t>1.2 Who this manual is for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_Toc233318742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43" w:history="1">
            <w:r w:rsidRPr="00D15FB5">
              <w:rPr>
                <w:rStyle w:val="Hyperlink"/>
                <w:noProof/>
              </w:rPr>
              <w:t>1.3 What makes it different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_Toc233318743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3318744" w:history="1">
            <w:r w:rsidRPr="00D15FB5">
              <w:rPr>
                <w:rStyle w:val="Hyperlink"/>
                <w:noProof/>
              </w:rPr>
              <w:t>2. The Core — the 5G network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_Toc233318744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45" w:history="1">
            <w:r w:rsidRPr="00D15FB5">
              <w:rPr>
                <w:rStyle w:val="Hyperlink"/>
                <w:noProof/>
              </w:rPr>
              <w:t>2.1 What is the Core?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_Toc233318745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46" w:history="1">
            <w:r w:rsidRPr="00D15FB5">
              <w:rPr>
                <w:rStyle w:val="Hyperlink"/>
                <w:noProof/>
              </w:rPr>
              <w:t>2.2 Why we use it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_Toc233318746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47" w:history="1">
            <w:r w:rsidRPr="00D15FB5">
              <w:rPr>
                <w:rStyle w:val="Hyperlink"/>
                <w:noProof/>
              </w:rPr>
              <w:t>2.3 Network functions it provides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_Toc233318747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3318748" w:history="1">
            <w:r w:rsidRPr="00D15FB5">
              <w:rPr>
                <w:rStyle w:val="Hyperlink"/>
                <w:noProof/>
              </w:rPr>
              <w:t>Control plane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_Toc233318748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3318749" w:history="1">
            <w:r w:rsidRPr="00D15FB5">
              <w:rPr>
                <w:rStyle w:val="Hyperlink"/>
                <w:noProof/>
              </w:rPr>
              <w:t>User plane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_Toc233318749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3318750" w:history="1">
            <w:r w:rsidRPr="00D15FB5">
              <w:rPr>
                <w:rStyle w:val="Hyperlink"/>
                <w:noProof/>
              </w:rPr>
              <w:t>Interworking &amp; services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_Toc233318750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51" w:history="1">
            <w:r w:rsidRPr="00D15FB5">
              <w:rPr>
                <w:rStyle w:val="Hyperlink"/>
                <w:noProof/>
              </w:rPr>
              <w:t>2.4 How the Core is built (design patterns)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_Toc233318751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52" w:history="1">
            <w:r w:rsidRPr="00D15FB5">
              <w:rPr>
                <w:rStyle w:val="Hyperlink"/>
                <w:noProof/>
              </w:rPr>
              <w:t>2.5 What you can do with the Core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_Toc233318752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53" w:history="1">
            <w:r w:rsidRPr="00D15FB5">
              <w:rPr>
                <w:rStyle w:val="Hyperlink"/>
                <w:noProof/>
              </w:rPr>
              <w:t>2.6 The end-to-end flow it runs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_Toc233318753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3318754" w:history="1">
            <w:r w:rsidRPr="00D15FB5">
              <w:rPr>
                <w:rStyle w:val="Hyperlink"/>
                <w:noProof/>
              </w:rPr>
              <w:t>3. The Tester — the validation system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_Toc233318754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55" w:history="1">
            <w:r w:rsidRPr="00D15FB5">
              <w:rPr>
                <w:rStyle w:val="Hyperlink"/>
                <w:noProof/>
              </w:rPr>
              <w:t>3.1 What is the Tester?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_Toc233318755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56" w:history="1">
            <w:r w:rsidRPr="00D15FB5">
              <w:rPr>
                <w:rStyle w:val="Hyperlink"/>
                <w:noProof/>
              </w:rPr>
              <w:t>3.2 Why we use it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_Toc233318756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57" w:history="1">
            <w:r w:rsidRPr="00D15FB5">
              <w:rPr>
                <w:rStyle w:val="Hyperlink"/>
                <w:noProof/>
              </w:rPr>
              <w:t>3.3 What it can emulate and test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_Toc233318757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58" w:history="1">
            <w:r w:rsidRPr="00D15FB5">
              <w:rPr>
                <w:rStyle w:val="Hyperlink"/>
                <w:noProof/>
              </w:rPr>
              <w:t>3.4 The test suites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_Toc233318758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59" w:history="1">
            <w:r w:rsidRPr="00D15FB5">
              <w:rPr>
                <w:rStyle w:val="Hyperlink"/>
                <w:noProof/>
              </w:rPr>
              <w:t>3.5 What you can do with the Tester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_Toc233318759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60" w:history="1">
            <w:r w:rsidRPr="00D15FB5">
              <w:rPr>
                <w:rStyle w:val="Hyperlink"/>
                <w:noProof/>
              </w:rPr>
              <w:t>3.6 Example commands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_Toc233318760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3318761" w:history="1">
            <w:r w:rsidRPr="00D15FB5">
              <w:rPr>
                <w:rStyle w:val="Hyperlink"/>
                <w:noProof/>
              </w:rPr>
              <w:t>4. How the Core and Tester work together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_Toc233318761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62" w:history="1">
            <w:r w:rsidRPr="00D15FB5">
              <w:rPr>
                <w:rStyle w:val="Hyperlink"/>
                <w:noProof/>
              </w:rPr>
              <w:t>4.1 The role of Orchestrate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63" w:history="1">
            <w:r w:rsidRPr="00D15FB5">
              <w:rPr>
                <w:rStyle w:val="Hyperlink"/>
                <w:noProof/>
              </w:rPr>
              <w:t>4.2 The data path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_Toc233318763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64" w:history="1">
            <w:r w:rsidRPr="00D15FB5">
              <w:rPr>
                <w:rStyle w:val="Hyperlink"/>
                <w:noProof/>
              </w:rPr>
              <w:t>4.3 Bringing the studio up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_Toc233318764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3318765" w:history="1">
            <w:r w:rsidRPr="00D15FB5">
              <w:rPr>
                <w:rStyle w:val="Hyperlink"/>
                <w:noProof/>
              </w:rPr>
              <w:t>Linux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3318766" w:history="1">
            <w:r w:rsidRPr="00D15FB5">
              <w:rPr>
                <w:rStyle w:val="Hyperlink"/>
                <w:noProof/>
              </w:rPr>
              <w:t>Windows 11 (WSL2)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67" w:history="1">
            <w:r w:rsidRPr="00D15FB5">
              <w:rPr>
                <w:rStyle w:val="Hyperlink"/>
                <w:noProof/>
              </w:rPr>
              <w:t>4.4 Choosing a role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3318768" w:history="1">
            <w:r w:rsidRPr="00D15FB5">
              <w:rPr>
                <w:rStyle w:val="Hyperlink"/>
                <w:noProof/>
              </w:rPr>
              <w:t>5. Installation &amp; first run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69" w:history="1">
            <w:r w:rsidRPr="00D15FB5">
              <w:rPr>
                <w:rStyle w:val="Hyperlink"/>
                <w:noProof/>
              </w:rPr>
              <w:t>5.1 Prerequisites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70" w:history="1">
            <w:r w:rsidRPr="00D15FB5">
              <w:rPr>
                <w:rStyle w:val="Hyperlink"/>
                <w:noProof/>
              </w:rPr>
              <w:t>5.2 Install on Linux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71" w:history="1">
            <w:r w:rsidRPr="00D15FB5">
              <w:rPr>
                <w:rStyle w:val="Hyperlink"/>
                <w:noProof/>
              </w:rPr>
              <w:t>5.3 Install on Windows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72" w:history="1">
            <w:r w:rsidRPr="00D15FB5">
              <w:rPr>
                <w:rStyle w:val="Hyperlink"/>
                <w:noProof/>
              </w:rPr>
              <w:t>5.4 After bring-up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3318773" w:history="1">
            <w:r w:rsidRPr="00D15FB5">
              <w:rPr>
                <w:rStyle w:val="Hyperlink"/>
                <w:noProof/>
              </w:rPr>
              <w:t>5.5 Building each component separately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3318774" w:history="1">
            <w:r w:rsidRPr="00D15FB5">
              <w:rPr>
                <w:rStyle w:val="Hyperlink"/>
                <w:noProof/>
              </w:rPr>
              <w:t>6. Standards &amp; spec compliance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3318775" w:history="1">
            <w:r w:rsidRPr="00D15FB5">
              <w:rPr>
                <w:rStyle w:val="Hyperlink"/>
                <w:noProof/>
              </w:rPr>
              <w:t>7. Status &amp; licensing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BB557D" w:rsidRDefault="00BB557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3318776" w:history="1">
            <w:r w:rsidRPr="00D15FB5">
              <w:rPr>
                <w:rStyle w:val="Hyperlink"/>
                <w:noProof/>
              </w:rPr>
              <w:t>8. Glossary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_Toc233318776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A73276" w:rsidRDefault="008C235B">
          <w:r>
            <w:fldChar w:fldCharType="end"/>
          </w:r>
        </w:p>
      </w:sdtContent>
    </w:sdt>
    <w:p w:rsidR="00A73276" w:rsidRDefault="008C235B">
      <w:pPr>
        <w:pStyle w:val="Heading1"/>
        <w:pageBreakBefore/>
      </w:pPr>
      <w:bookmarkStart w:id="0" w:name="_Toc233318740"/>
      <w:r>
        <w:lastRenderedPageBreak/>
        <w:t>1. Introduction</w:t>
      </w:r>
      <w:bookmarkEnd w:id="0"/>
    </w:p>
    <w:p w:rsidR="00A73276" w:rsidRDefault="008C235B">
      <w:pPr>
        <w:spacing w:after="120" w:line="276" w:lineRule="auto"/>
      </w:pPr>
      <w:r>
        <w:t>MMT Studio 5G is an open-source, 3GPP-aligned 5G System Architecture (SA) reference distribution from MakeMyTechnology. It lets you stand up a complete, standards-grounded 5G mobile core network on a single machine and then exercise it with a built-in test</w:t>
      </w:r>
      <w:r>
        <w:t>er that emulates real radios and phones — all without any commercial equipment, SIM cards, or radio hardware.</w:t>
      </w:r>
    </w:p>
    <w:p w:rsidR="00A73276" w:rsidRDefault="008C235B">
      <w:pPr>
        <w:spacing w:after="120" w:line="276" w:lineRule="auto"/>
      </w:pPr>
      <w:r>
        <w:t xml:space="preserve">In a real mobile network there are two halves: the network (the operator’s core that authenticates subscribers, sets up data sessions, and routes </w:t>
      </w:r>
      <w:r>
        <w:t>traffic) and the devices that connect to it (base stations and handsets). MMT Studio gives you both halves in software so you can learn, develop, and validate 5G features end-to-end on a laptop or server.</w:t>
      </w:r>
    </w:p>
    <w:p w:rsidR="00A73276" w:rsidRDefault="008C235B">
      <w:pPr>
        <w:pStyle w:val="Heading2"/>
      </w:pPr>
      <w:bookmarkStart w:id="1" w:name="_Toc233318741"/>
      <w:r>
        <w:t>1.1 The three components</w:t>
      </w:r>
      <w:bookmarkEnd w:id="1"/>
    </w:p>
    <w:p w:rsidR="00A73276" w:rsidRDefault="008C235B">
      <w:pPr>
        <w:spacing w:after="120" w:line="276" w:lineRule="auto"/>
      </w:pPr>
      <w:r>
        <w:t>The distribution ships thr</w:t>
      </w:r>
      <w:r>
        <w:t>ee sibling components laid out under the repository root: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1700"/>
        <w:gridCol w:w="6160"/>
      </w:tblGrid>
      <w:tr w:rsidR="00A7327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Component</w:t>
            </w:r>
          </w:p>
        </w:tc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Directory</w:t>
            </w:r>
          </w:p>
        </w:tc>
        <w:tc>
          <w:tcPr>
            <w:tcW w:w="61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What it is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Core</w:t>
            </w:r>
          </w:p>
        </w:tc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core/</w:t>
            </w:r>
          </w:p>
        </w:tc>
        <w:tc>
          <w:tcPr>
            <w:tcW w:w="61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The 5G Core network itself, written in Go + C/DPDK. This is the “network” side — AMF, SMF, UPF, AUSF, UDM, PCF, NRF, IMS and more.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Tester</w:t>
            </w:r>
          </w:p>
        </w:tc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tester/</w:t>
            </w:r>
          </w:p>
        </w:tc>
        <w:tc>
          <w:tcPr>
            <w:tcW w:w="61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A Python + Robot Framework test system that emulates gNBs (base stations) and UEs (phones) to drive and validate the Core.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Orchestrate</w:t>
            </w:r>
          </w:p>
        </w:tc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orchestrate/</w:t>
            </w:r>
          </w:p>
        </w:tc>
        <w:tc>
          <w:tcPr>
            <w:tcW w:w="61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Docker-Compose “glue” that brings the Core and Tester up together on one host with a single command.</w:t>
            </w:r>
          </w:p>
        </w:tc>
      </w:tr>
    </w:tbl>
    <w:p w:rsidR="00A73276" w:rsidRDefault="00A73276">
      <w:pPr>
        <w:spacing w:after="80"/>
      </w:pPr>
    </w:p>
    <w:p w:rsidR="00A73276" w:rsidRDefault="008C235B">
      <w:pPr>
        <w:spacing w:after="120" w:line="276" w:lineRule="auto"/>
      </w:pPr>
      <w:r>
        <w:t>In short: the Core is the thing under test, the Tester is the thing that tests it, and Orchestrate wires them together so they can talk.</w:t>
      </w:r>
    </w:p>
    <w:p w:rsidR="00A73276" w:rsidRDefault="008C235B">
      <w:pPr>
        <w:pStyle w:val="Heading2"/>
      </w:pPr>
      <w:bookmarkStart w:id="2" w:name="_Toc233318742"/>
      <w:r>
        <w:t>1.2 Who this manual is for</w:t>
      </w:r>
      <w:bookmarkEnd w:id="2"/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Engineers and students learning how a 5G SA network works, procedure by procedure.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Developer</w:t>
      </w:r>
      <w:r>
        <w:t>s building or modifying network functions and needing a reference core to run against.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Test and validation engineers who want a ready-made, spec-citing conformance harness.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Private-network operators evaluating 5G features before committing to vendor equipm</w:t>
      </w:r>
      <w:r>
        <w:t>ent.</w:t>
      </w:r>
    </w:p>
    <w:p w:rsidR="00A73276" w:rsidRDefault="008C235B">
      <w:pPr>
        <w:pStyle w:val="Heading2"/>
      </w:pPr>
      <w:bookmarkStart w:id="3" w:name="_Toc233318743"/>
      <w:r>
        <w:t>1.3 What makes it different</w:t>
      </w:r>
      <w:bookmarkEnd w:id="3"/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Spec-grounded. </w:t>
      </w:r>
      <w:r>
        <w:t>Every meaningful procedure carries a §-citation to a 3GPP Technical Specification or IETF RFC, and a built-in verifier (speccheck) confirms every cited clause actually exists in the local spec PDFs.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>Real prot</w:t>
      </w:r>
      <w:r>
        <w:rPr>
          <w:b/>
          <w:bCs/>
        </w:rPr>
        <w:t xml:space="preserve">ocols, real crypto. </w:t>
      </w:r>
      <w:r>
        <w:t>Kernel SCTP for NGAP signalling, a DPDK-accelerated user plane, and byte-exact Milenage / 5G key-derivation cryptography — not mocked stubs.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Self-contained. </w:t>
      </w:r>
      <w:r>
        <w:t>DPDK source, Python runtime, codecs and crypto libraries all ship in-repo. Ther</w:t>
      </w:r>
      <w:r>
        <w:t>e are effectively zero external dependencies to chase.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Reference / research grade. </w:t>
      </w:r>
      <w:r>
        <w:t>Suitable for lab interop, conformance trials, R&amp;D, and university coursework — not (yet) certified for commercial production.</w:t>
      </w:r>
    </w:p>
    <w:p w:rsidR="00A73276" w:rsidRDefault="008C235B">
      <w:pPr>
        <w:pStyle w:val="Heading1"/>
        <w:pageBreakBefore/>
      </w:pPr>
      <w:bookmarkStart w:id="4" w:name="_Toc233318744"/>
      <w:bookmarkStart w:id="5" w:name="_GoBack"/>
      <w:bookmarkEnd w:id="5"/>
      <w:r>
        <w:lastRenderedPageBreak/>
        <w:t>2. The Core — the 5G network</w:t>
      </w:r>
      <w:bookmarkEnd w:id="4"/>
    </w:p>
    <w:p w:rsidR="00A73276" w:rsidRDefault="008C235B">
      <w:pPr>
        <w:pStyle w:val="Heading2"/>
      </w:pPr>
      <w:bookmarkStart w:id="6" w:name="_Toc233318745"/>
      <w:r>
        <w:t>2.1 What is the Core?</w:t>
      </w:r>
      <w:bookmarkEnd w:id="6"/>
    </w:p>
    <w:p w:rsidR="00A73276" w:rsidRDefault="008C235B">
      <w:pPr>
        <w:spacing w:after="120" w:line="276" w:lineRule="auto"/>
      </w:pPr>
      <w:r>
        <w:t>The Core (directory core/, runtime name sacore) is a complete 5G Standalone core network implemented as a single Go binary with a C/DPDK fast path for user traffic. When people say “the 5G network” from an operator’s point of view, th</w:t>
      </w:r>
      <w:r>
        <w:t>ey mean the core: the collection of network functions that authenticate a subscriber, decide what data services they may use, set up the data tunnels, enforce policy and charging, and carry the actual user traffic.</w:t>
      </w:r>
    </w:p>
    <w:p w:rsidR="00A73276" w:rsidRDefault="008C235B">
      <w:pPr>
        <w:spacing w:after="120" w:line="276" w:lineRule="auto"/>
      </w:pPr>
      <w:r>
        <w:t>It exposes a web GUI on port 5000, speaks</w:t>
      </w:r>
      <w:r>
        <w:t xml:space="preserve"> real NGAP / S1AP / NAS signalling over real kernel SCTP, and runs a DPDK-accelerated UPF data plane. It ships with over 1,245 verified specification citations grounded in local 3GPP / IETF documents.</w:t>
      </w:r>
    </w:p>
    <w:p w:rsidR="00A73276" w:rsidRDefault="008C235B">
      <w:pPr>
        <w:pStyle w:val="Heading2"/>
      </w:pPr>
      <w:bookmarkStart w:id="7" w:name="_Toc233318746"/>
      <w:r>
        <w:t>2.2 Why we use it</w:t>
      </w:r>
      <w:bookmarkEnd w:id="7"/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To have a working, inspectable 5G cor</w:t>
      </w:r>
      <w:r>
        <w:t>e you fully control — every byte on the wire and every state transition is visible and spec-cited.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To develop and debug network functions without needing a commercial core or radio gear.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To study 3GPP procedures against a real implementation that refuses t</w:t>
      </w:r>
      <w:r>
        <w:t>o take non-compliant shortcuts.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To run private 5G experiments and feature trials before any vendor adoption.</w:t>
      </w:r>
    </w:p>
    <w:p w:rsidR="00A73276" w:rsidRDefault="008C235B">
      <w:pPr>
        <w:pStyle w:val="Heading2"/>
      </w:pPr>
      <w:bookmarkStart w:id="8" w:name="_Toc233318747"/>
      <w:r>
        <w:t>2.3 Network functions it provides</w:t>
      </w:r>
      <w:bookmarkEnd w:id="8"/>
    </w:p>
    <w:p w:rsidR="00A73276" w:rsidRDefault="008C235B">
      <w:pPr>
        <w:spacing w:after="120" w:line="276" w:lineRule="auto"/>
      </w:pPr>
      <w:r>
        <w:t xml:space="preserve">The Core implements the standard 5G control-plane and user-plane functions, plus interworking and a broad set of </w:t>
      </w:r>
      <w:r>
        <w:t>services. Each is a real network function (NF) with its own finite state machine where the lifecycle is non-trivial.</w:t>
      </w:r>
    </w:p>
    <w:p w:rsidR="00A73276" w:rsidRDefault="008C235B">
      <w:pPr>
        <w:pStyle w:val="Heading3"/>
      </w:pPr>
      <w:bookmarkStart w:id="9" w:name="_Toc233318748"/>
      <w:r>
        <w:t>Control plane</w:t>
      </w:r>
      <w:bookmarkEnd w:id="9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3000"/>
        <w:gridCol w:w="4660"/>
      </w:tblGrid>
      <w:tr w:rsidR="00A7327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NF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Full name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What it does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AMF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Access &amp; Mobility Mgmt Function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Anchors signalling from the radio; handles registration, authentication orchestration, mobility, and NAS security.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SMF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Session Management Function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Sets up, modifies and tears down PDU (data) sessions; controls the UPF over PFCP.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AUSF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Authentication Server Function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Runs 5G-AKA authentication using real Milenage vectors.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UDM / UDR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Unified Data Mgmt / Repository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Holds subscriber data (keys, profiles) and serves it to other NFs.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PCF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Policy Control Function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Decides QoS and policy rules per session (SM Policy).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NSSF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Network Slice Selection Function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Selects the network slice for a subscriber.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CHF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Charging Function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Online/offline charging (TS 32.290/291).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NRF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Network Repository Function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Service registration and discovery between NFs.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NWDAF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Network Data Analytics Function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Collects data and exposes analytics.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lastRenderedPageBreak/>
              <w:t>SMSF / LMF / NSACF / GMLC / AF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Supporting functions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SMS, location, slice admission control, and application exposure.</w:t>
            </w:r>
          </w:p>
        </w:tc>
      </w:tr>
    </w:tbl>
    <w:p w:rsidR="00A73276" w:rsidRDefault="00A73276">
      <w:pPr>
        <w:spacing w:after="80"/>
      </w:pPr>
    </w:p>
    <w:p w:rsidR="00A73276" w:rsidRDefault="008C235B">
      <w:pPr>
        <w:pStyle w:val="Heading3"/>
      </w:pPr>
      <w:bookmarkStart w:id="10" w:name="_Toc233318749"/>
      <w:r>
        <w:t>User plane</w:t>
      </w:r>
      <w:bookmarkEnd w:id="10"/>
    </w:p>
    <w:p w:rsidR="00A73276" w:rsidRDefault="008C235B">
      <w:pPr>
        <w:spacing w:after="120" w:line="276" w:lineRule="auto"/>
      </w:pPr>
      <w:r>
        <w:t>The UPF (User Plane Function) is where actual user data flows. It is a Go control plane bridged via cgo to a C/DPDK fast path (libupf_dp.so), implementing the full TS 29.244 PFCP surface (session Establish / Modify / Delete / Query) and GTP-U encapsulation</w:t>
      </w:r>
      <w:r>
        <w:t>. This is what carries the megabits per second once a phone’s data session is up.</w:t>
      </w:r>
    </w:p>
    <w:p w:rsidR="00A73276" w:rsidRDefault="008C235B">
      <w:pPr>
        <w:pStyle w:val="Heading3"/>
      </w:pPr>
      <w:bookmarkStart w:id="11" w:name="_Toc233318750"/>
      <w:r>
        <w:t>Interworking &amp; services</w:t>
      </w:r>
      <w:bookmarkEnd w:id="11"/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EPC interworking — </w:t>
      </w:r>
      <w:r>
        <w:t>a 4G MME with S1AP + EMM + ESM and the N26 interface to the AMF, for 4G↔5G mobility.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IMS / voice — </w:t>
      </w:r>
      <w:r>
        <w:t>SIP / CSCF / MRFP for VoNR and V</w:t>
      </w:r>
      <w:r>
        <w:t>iNR (voice and video over 5G).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Services — </w:t>
      </w:r>
      <w:r>
        <w:t>MCX (mission-critical push-to-talk / data / video), eSIM (SM-DP+), V2X, PROSE, SEAL, UAS, USSD, FrMCS.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Edge, safety, security, IoT — </w:t>
      </w:r>
      <w:r>
        <w:t xml:space="preserve">MEC, emergency / IOPS / PWS, lawful intercept and DPI, NB-IoT / RedCap / Ambient </w:t>
      </w:r>
      <w:r>
        <w:t>IoT.</w:t>
      </w:r>
    </w:p>
    <w:p w:rsidR="00A73276" w:rsidRDefault="008C235B">
      <w:pPr>
        <w:pStyle w:val="Heading2"/>
      </w:pPr>
      <w:bookmarkStart w:id="12" w:name="_Toc233318751"/>
      <w:r>
        <w:t>2.4 How the Core is built (design patterns)</w:t>
      </w:r>
      <w:bookmarkEnd w:id="12"/>
    </w:p>
    <w:p w:rsidR="00A73276" w:rsidRDefault="008C235B">
      <w:pPr>
        <w:spacing w:after="120" w:line="276" w:lineRule="auto"/>
      </w:pPr>
      <w:r>
        <w:t>A handful of enforced patterns keep the implementation auditable and standards-true: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Per-NF finite state machines. </w:t>
      </w:r>
      <w:r>
        <w:t>Each NF with a real lifecycle has its own state/event/fsm triplet, so procedure collisions a</w:t>
      </w:r>
      <w:r>
        <w:t>re caught at the transition table rather than with ad-hoc branching.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Single-owner NAS security. </w:t>
      </w:r>
      <w:r>
        <w:t>All integrity, ciphering, NAS COUNT and key derivation live in one package (nf/amf/security/); handlers never touch keys directly.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Spec citations in code. </w:t>
      </w:r>
      <w:r>
        <w:t>Every non-trivial handler quotes the exact 3GPP clause it implements; unimplemented requirements ship as TS-numbered TODO blocks at the call site.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Runtime citation verifier (speccheck). </w:t>
      </w:r>
      <w:r>
        <w:t>Walks every “TS NN.NNN §X.Y” string in the code, resolves it against a</w:t>
      </w:r>
      <w:r>
        <w:t xml:space="preserve"> local PDF, and fails the build on a dangling cite.</w:t>
      </w:r>
    </w:p>
    <w:p w:rsidR="00A73276" w:rsidRDefault="008C235B">
      <w:pPr>
        <w:pStyle w:val="Heading2"/>
      </w:pPr>
      <w:bookmarkStart w:id="13" w:name="_Toc233318752"/>
      <w:r>
        <w:t>2.5 What you can do with the Core</w:t>
      </w:r>
      <w:bookmarkEnd w:id="13"/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Run a full registration + authentication + PDU-session + data-flow + release cycle end-to-end with real codecs and crypto.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Inspect 69 HTML panels and call 549+ REST endpo</w:t>
      </w:r>
      <w:r>
        <w:t>ints from the web GUI on port 5000.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Watch live NGAP on :38412 (SCTP) and PFCP on :8805 (UDP).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Switch the database between SQLite (default) and PostgreSQL.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Benchmark the control plane (16/32/64/128-UE registration) and the data plane (per-UE line-rate throu</w:t>
      </w:r>
      <w:r>
        <w:t>ghput).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Build a Debian package or Docker image, or run as a systemd service.</w:t>
      </w:r>
    </w:p>
    <w:p w:rsidR="00A73276" w:rsidRDefault="008C235B">
      <w:pPr>
        <w:pStyle w:val="Heading2"/>
      </w:pPr>
      <w:bookmarkStart w:id="14" w:name="_Toc233318753"/>
      <w:r>
        <w:lastRenderedPageBreak/>
        <w:t>2.6 The end-to-end flow it runs</w:t>
      </w:r>
      <w:bookmarkEnd w:id="14"/>
    </w:p>
    <w:p w:rsidR="00A73276" w:rsidRDefault="008C235B">
      <w:pPr>
        <w:spacing w:after="120" w:line="276" w:lineRule="auto"/>
      </w:pPr>
      <w:r>
        <w:t>A complete attach exercises the per-UE GMM, per-UE NGAP, and per-session 5GSM state machines together:</w:t>
      </w:r>
    </w:p>
    <w:p w:rsidR="00A73276" w:rsidRDefault="008C235B">
      <w:pPr>
        <w:shd w:val="clear" w:color="auto" w:fill="F1F5F9"/>
        <w:spacing w:before="60"/>
      </w:pPr>
      <w:r>
        <w:rPr>
          <w:rFonts w:ascii="Consolas" w:eastAsia="Consolas" w:hAnsi="Consolas" w:cs="Consolas"/>
          <w:sz w:val="18"/>
          <w:szCs w:val="18"/>
        </w:rPr>
        <w:t>gNB → NG Setup Request            (NGAP FSM: IDLE → ACTIVE)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AMF → AUSF → UDM → UDR          (subscriber K/OP lookup)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AUSF → Milenage f1/f2345          (real AES-based auth vector)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AMF → Authentication Request      (RAND + AUTN)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 xml:space="preserve">AMF → Security Mode Command </w:t>
      </w:r>
      <w:r>
        <w:rPr>
          <w:rFonts w:ascii="Consolas" w:eastAsia="Consolas" w:hAnsi="Consolas" w:cs="Consolas"/>
          <w:sz w:val="18"/>
          <w:szCs w:val="18"/>
        </w:rPr>
        <w:t xml:space="preserve">      (NAS ciphering + integrity on)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AMF → Registration Accept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UE  → PDU Session Establishment   (via UL NAS Transport with PTI)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SMF → PCF SMPolicy                (policy decision)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SMF → UPF (PFCP N4)               (PDR/FAR/QER/URR installed)</w:t>
      </w:r>
    </w:p>
    <w:p w:rsidR="00A73276" w:rsidRDefault="008C235B">
      <w:pPr>
        <w:shd w:val="clear" w:color="auto" w:fill="F1F5F9"/>
        <w:spacing w:after="120"/>
      </w:pPr>
      <w:r>
        <w:rPr>
          <w:rFonts w:ascii="Consolas" w:eastAsia="Consolas" w:hAnsi="Consolas" w:cs="Consolas"/>
          <w:sz w:val="18"/>
          <w:szCs w:val="18"/>
        </w:rPr>
        <w:t>UPF → GTP-U t</w:t>
      </w:r>
      <w:r>
        <w:rPr>
          <w:rFonts w:ascii="Consolas" w:eastAsia="Consolas" w:hAnsi="Consolas" w:cs="Consolas"/>
          <w:sz w:val="18"/>
          <w:szCs w:val="18"/>
        </w:rPr>
        <w:t>unnel up             (user-plane data flows)</w:t>
      </w:r>
    </w:p>
    <w:p w:rsidR="00A73276" w:rsidRDefault="008C235B">
      <w:pPr>
        <w:pStyle w:val="Heading1"/>
        <w:pageBreakBefore/>
      </w:pPr>
      <w:bookmarkStart w:id="15" w:name="_Toc233318754"/>
      <w:r>
        <w:lastRenderedPageBreak/>
        <w:t>3. The Tester — the validation system</w:t>
      </w:r>
      <w:bookmarkEnd w:id="15"/>
    </w:p>
    <w:p w:rsidR="00A73276" w:rsidRDefault="008C235B">
      <w:pPr>
        <w:pStyle w:val="Heading2"/>
      </w:pPr>
      <w:bookmarkStart w:id="16" w:name="_Toc233318755"/>
      <w:r>
        <w:t>3.1 What is the Tester?</w:t>
      </w:r>
      <w:bookmarkEnd w:id="16"/>
    </w:p>
    <w:p w:rsidR="00A73276" w:rsidRDefault="008C235B">
      <w:pPr>
        <w:spacing w:after="120" w:line="276" w:lineRule="auto"/>
      </w:pPr>
      <w:r>
        <w:t>The Tester (directory tester/, runtime name satester) is a Python + Robot Framework system that emulates the radio side of the network: it pretends to be one or more gNBs (5G base stations) and a pool of UEs (phones / devices). It connects to the Core exac</w:t>
      </w:r>
      <w:r>
        <w:t>tly as real equipment would — over SCTP/NGAP for signalling and GTP-U/UDP for data — and drives it through real procedures, then checks that the Core responds in a standards-compliant way.</w:t>
      </w:r>
    </w:p>
    <w:p w:rsidR="00A73276" w:rsidRDefault="008C235B">
      <w:pPr>
        <w:spacing w:after="120" w:line="276" w:lineRule="auto"/>
      </w:pPr>
      <w:r>
        <w:t>It has its own web UI (in the studio it runs on host port 5001) and</w:t>
      </w:r>
      <w:r>
        <w:t xml:space="preserve"> a CLI, and bundles its own Python runtime, iperf3, libsctp and every package, so it has zero external dependencies.</w:t>
      </w:r>
    </w:p>
    <w:p w:rsidR="00A73276" w:rsidRDefault="008C235B">
      <w:pPr>
        <w:pStyle w:val="Heading2"/>
      </w:pPr>
      <w:bookmarkStart w:id="17" w:name="_Toc233318756"/>
      <w:r>
        <w:t>3.2 Why we use it</w:t>
      </w:r>
      <w:bookmarkEnd w:id="17"/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To prove the Core actually works — not just that it starts, but that each 3GPP procedure completes correctly.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To catch re</w:t>
      </w:r>
      <w:r>
        <w:t>gressions: tests are written to FAIL on any non-compliant response, with no fallbacks or workarounds.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To exercise the Core at scale (many UEs, rapid attach/detach, concurrent traffic) without buying handsets or radios.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To generate real user-plane traffic (</w:t>
      </w:r>
      <w:r>
        <w:t>iperf3, RTP voice/video) and measure throughput, QoS and latency.</w:t>
      </w:r>
    </w:p>
    <w:p w:rsidR="00A73276" w:rsidRDefault="008C235B">
      <w:pPr>
        <w:pStyle w:val="Heading2"/>
      </w:pPr>
      <w:bookmarkStart w:id="18" w:name="_Toc233318757"/>
      <w:r>
        <w:t>3.3 What it can emulate and test</w:t>
      </w:r>
      <w:bookmarkEnd w:id="18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660"/>
      </w:tblGrid>
      <w:tr w:rsidR="00A7327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Capability</w:t>
            </w:r>
          </w:p>
        </w:tc>
        <w:tc>
          <w:tcPr>
            <w:tcW w:w="6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What it covers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5G NAS / NGAP</w:t>
            </w:r>
          </w:p>
        </w:tc>
        <w:tc>
          <w:tcPr>
            <w:tcW w:w="6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Registration, Authentication (5G-AKA), Security Mode, PDU Session setup.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GTP-U data plane</w:t>
            </w:r>
          </w:p>
        </w:tc>
        <w:tc>
          <w:tcPr>
            <w:tcW w:w="6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TUN interfaces, QoS classification, per-UE policy routing.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IMS / VoNR / ViNR</w:t>
            </w:r>
          </w:p>
        </w:tc>
        <w:tc>
          <w:tcPr>
            <w:tcW w:w="6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SIP REGISTER, INVITE, re-INVITE, REFER, BYE with IMS-AKA.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Conference calls</w:t>
            </w:r>
          </w:p>
        </w:tc>
        <w:tc>
          <w:tcPr>
            <w:tcW w:w="6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3-way to 6-way audio/video via MRFP (TS 24.147).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Traffic engine</w:t>
            </w:r>
          </w:p>
        </w:tc>
        <w:tc>
          <w:tcPr>
            <w:tcW w:w="6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iperf3 UL/DL, RTP audio (AMR-WB) and video (H.264).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Handover</w:t>
            </w:r>
          </w:p>
        </w:tc>
        <w:tc>
          <w:tcPr>
            <w:tcW w:w="6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N2 handover with GTP-U tunnel switching.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Network slicing</w:t>
            </w:r>
          </w:p>
        </w:tc>
        <w:tc>
          <w:tcPr>
            <w:tcW w:w="6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eMBB / URLLC / MIoT slice testing.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Positioning</w:t>
            </w:r>
          </w:p>
        </w:tc>
        <w:tc>
          <w:tcPr>
            <w:tcW w:w="6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E-CID, Multi-RTT, DL-TDOA, A-GNSS, geofencing (TS 23.273).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IoT</w:t>
            </w:r>
          </w:p>
        </w:tc>
        <w:tc>
          <w:tcPr>
            <w:tcW w:w="6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NB-IoT PSM/eDRX, CP CIoT, NIDD/SCEF, Ambient IoT tags.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NTN</w:t>
            </w:r>
          </w:p>
        </w:tc>
        <w:tc>
          <w:tcPr>
            <w:tcW w:w="6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Satellite constellation, coverage, timing advance, feeder links (TS 38.821).</w:t>
            </w:r>
          </w:p>
        </w:tc>
      </w:tr>
    </w:tbl>
    <w:p w:rsidR="00A73276" w:rsidRDefault="00A73276">
      <w:pPr>
        <w:spacing w:after="80"/>
      </w:pPr>
    </w:p>
    <w:p w:rsidR="00A73276" w:rsidRDefault="008C235B">
      <w:pPr>
        <w:pStyle w:val="Heading2"/>
      </w:pPr>
      <w:bookmarkStart w:id="19" w:name="_Toc233318758"/>
      <w:r>
        <w:t>3.4 The test suites</w:t>
      </w:r>
      <w:bookmarkEnd w:id="19"/>
    </w:p>
    <w:p w:rsidR="00A73276" w:rsidRDefault="008C235B">
      <w:pPr>
        <w:spacing w:after="120" w:line="276" w:lineRule="auto"/>
      </w:pPr>
      <w:r>
        <w:t>The Tester ships with roughly 545 test cases (313 Robot + 232 Python OAM) organised into Robot Framework suites grouped by domain. A representative set: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700"/>
        <w:gridCol w:w="1000"/>
        <w:gridCol w:w="4960"/>
      </w:tblGrid>
      <w:tr w:rsidR="00A7327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#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Suite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Tests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Coverage (3GPP)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01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Registration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TS 24.501 §5.5.1, TS 33.501 §6.1.3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02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PDU Session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TS 24.501 §6.4, TS 29.244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04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Stress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Multi-UE registration, rapid attach/detach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05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NG Setup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TS 38.413 §8.7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06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Authentication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5G-AKA, SUCI, ECIES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07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Traffic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UDP/TCP UL/DL, AMBR, MBR, GBR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08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IMS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VoNR, ViNR, conference, mid-call upgrade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IMS Scale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Multi-UE IMS calls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Handover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N2 handover, Xn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Slicing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eMBB / URLLC / MIoT slices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Positioning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E-CID, RTT, TDOA, GNSS, geofence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IoT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NB-IoT, NIDD/SCEF, Ambient IoT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2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NTN</w:t>
            </w:r>
          </w:p>
        </w:tc>
        <w:tc>
          <w:tcPr>
            <w:tcW w:w="1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49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Satellite, coverage, timing, TAI</w:t>
            </w:r>
          </w:p>
        </w:tc>
      </w:tr>
    </w:tbl>
    <w:p w:rsidR="00A73276" w:rsidRDefault="00A73276">
      <w:pPr>
        <w:spacing w:after="80"/>
      </w:pPr>
    </w:p>
    <w:p w:rsidR="00A73276" w:rsidRDefault="008C235B">
      <w:pPr>
        <w:pStyle w:val="Heading2"/>
      </w:pPr>
      <w:bookmarkStart w:id="20" w:name="_Toc233318759"/>
      <w:r>
        <w:t>3.5 What you can do with the Tester</w:t>
      </w:r>
      <w:bookmarkEnd w:id="20"/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Run a single suite or a full regression from the CLI or web UI, and produce HTML / JUnit reports.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Configure gNB and UE profiles entirely from the web GUI — PLMN, TAC, gNB ID, slices, IMSI, MSISDN, K/OPc, SUPI vs SUCI.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Po</w:t>
      </w:r>
      <w:r>
        <w:t>int the tester at a local Core or a remote Core by IP, for split-host testing.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Drive real voice/video calls and conferences, then measure media quality.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Generate UL/DL/bidirectional traffic at target rates and confirm QoS enforcement.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Analyse pass-rate tre</w:t>
      </w:r>
      <w:r>
        <w:t>nds over time and use the optional AI engine for analysis.</w:t>
      </w:r>
    </w:p>
    <w:p w:rsidR="00A73276" w:rsidRDefault="008C235B">
      <w:pPr>
        <w:pStyle w:val="Heading2"/>
      </w:pPr>
      <w:bookmarkStart w:id="21" w:name="_Toc233318760"/>
      <w:r>
        <w:t>3.6 Example commands</w:t>
      </w:r>
      <w:bookmarkEnd w:id="21"/>
    </w:p>
    <w:p w:rsidR="00A73276" w:rsidRDefault="008C235B">
      <w:pPr>
        <w:shd w:val="clear" w:color="auto" w:fill="F1F5F9"/>
        <w:spacing w:before="60"/>
      </w:pPr>
      <w:r>
        <w:rPr>
          <w:rFonts w:ascii="Consolas" w:eastAsia="Consolas" w:hAnsi="Consolas" w:cs="Consolas"/>
          <w:sz w:val="18"/>
          <w:szCs w:val="18"/>
        </w:rPr>
        <w:t># Run the IMS suite and produce an HTML report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python3 -m src.cli run --suite 08_ims --report html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# Full regression with JUnit output and a CI exit code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python3 -m src.cli run --report html junit --exit-code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# Look at pass-rate trends</w:t>
      </w:r>
    </w:p>
    <w:p w:rsidR="00A73276" w:rsidRDefault="008C235B">
      <w:pPr>
        <w:shd w:val="clear" w:color="auto" w:fill="F1F5F9"/>
        <w:spacing w:after="120"/>
      </w:pPr>
      <w:r>
        <w:rPr>
          <w:rFonts w:ascii="Consolas" w:eastAsia="Consolas" w:hAnsi="Consolas" w:cs="Consolas"/>
          <w:sz w:val="18"/>
          <w:szCs w:val="18"/>
        </w:rPr>
        <w:t>python3 -m src.cli analysis pass-rate</w:t>
      </w:r>
    </w:p>
    <w:p w:rsidR="00A73276" w:rsidRDefault="008C235B">
      <w:pPr>
        <w:pStyle w:val="Heading1"/>
        <w:pageBreakBefore/>
      </w:pPr>
      <w:bookmarkStart w:id="22" w:name="_Toc233318761"/>
      <w:r>
        <w:lastRenderedPageBreak/>
        <w:t>4. How the Core and Tester work together</w:t>
      </w:r>
      <w:bookmarkEnd w:id="22"/>
    </w:p>
    <w:p w:rsidR="00A73276" w:rsidRDefault="008C235B">
      <w:pPr>
        <w:pStyle w:val="Heading2"/>
      </w:pPr>
      <w:bookmarkStart w:id="23" w:name="_Toc233318762"/>
      <w:r>
        <w:t>4.1 The role of Orchestrate</w:t>
      </w:r>
      <w:bookmarkEnd w:id="23"/>
    </w:p>
    <w:p w:rsidR="00A73276" w:rsidRDefault="008C235B">
      <w:pPr>
        <w:spacing w:after="120" w:line="276" w:lineRule="auto"/>
      </w:pPr>
      <w:r>
        <w:t>Orchestrate (directory orchestrate/) is the Docker-Compose glue t</w:t>
      </w:r>
      <w:r>
        <w:t>hat brings the whole studio up on one host with a single command. It runs three containers on one custom bridge network (mmtnet, 172.30.0.0/24):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4660"/>
        <w:gridCol w:w="3000"/>
      </w:tblGrid>
      <w:tr w:rsidR="00A7327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Service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Role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Bridge IP / UI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sacore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The Go Core (AMF/SMF/UPF); owns the upfgtp TUN.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172.30.0.10 · http://localhost:5000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satester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The Python Tester (master) + gNB simulator.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172.30.0.20 · http://localhost:5001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satraffic</w:t>
            </w:r>
          </w:p>
        </w:tc>
        <w:tc>
          <w:tcPr>
            <w:tcW w:w="46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Traffic-agent slave sharing sacore’s netns, so DL traffic traverses the UPF.</w:t>
            </w:r>
          </w:p>
        </w:tc>
        <w:tc>
          <w:tcPr>
            <w:tcW w:w="30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shares 172.30.0.10:9100</w:t>
            </w:r>
          </w:p>
        </w:tc>
      </w:tr>
    </w:tbl>
    <w:p w:rsidR="00A73276" w:rsidRDefault="00A73276">
      <w:pPr>
        <w:spacing w:after="80"/>
      </w:pPr>
    </w:p>
    <w:p w:rsidR="00A73276" w:rsidRDefault="008C235B">
      <w:pPr>
        <w:spacing w:after="120" w:line="276" w:lineRule="auto"/>
      </w:pPr>
      <w:r>
        <w:t>A custom bridge with static IPs is used (rather than host networking) so the Core’s UPF and the Tester’s gNB simulator can both bind 0.0.0.0:2152 (GTP-U) without colliding, while container-to-container SCTP still works without any NAT in the way.</w:t>
      </w:r>
    </w:p>
    <w:p w:rsidR="00A73276" w:rsidRDefault="008C235B">
      <w:pPr>
        <w:pStyle w:val="Heading2"/>
      </w:pPr>
      <w:bookmarkStart w:id="24" w:name="_Toc233318763"/>
      <w:r>
        <w:t>4.2 The d</w:t>
      </w:r>
      <w:r>
        <w:t>ata path</w:t>
      </w:r>
      <w:bookmarkEnd w:id="24"/>
    </w:p>
    <w:p w:rsidR="00A73276" w:rsidRDefault="008C235B">
      <w:pPr>
        <w:spacing w:after="120" w:line="276" w:lineRule="auto"/>
      </w:pPr>
      <w:r>
        <w:t>The two halves connect over the same interfaces real equipment uses: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Signalling: </w:t>
      </w:r>
      <w:r>
        <w:t>Tester gNB-sim ↔ Core AMF over SCTP/NGAP on port 38412.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User data: </w:t>
      </w:r>
      <w:r>
        <w:t>Tester ↔ Core UPF over GTP-U/UDP on port 2152, with iperf3 / RTP riding inside the tunnels.</w:t>
      </w:r>
    </w:p>
    <w:p w:rsidR="00A73276" w:rsidRDefault="008C235B">
      <w:pPr>
        <w:pStyle w:val="Heading2"/>
      </w:pPr>
      <w:bookmarkStart w:id="25" w:name="_Toc233318764"/>
      <w:r>
        <w:t>4.3 Bri</w:t>
      </w:r>
      <w:r>
        <w:t>nging the studio up</w:t>
      </w:r>
      <w:bookmarkEnd w:id="25"/>
    </w:p>
    <w:p w:rsidR="00A73276" w:rsidRDefault="008C235B">
      <w:pPr>
        <w:pStyle w:val="Heading3"/>
      </w:pPr>
      <w:bookmarkStart w:id="26" w:name="_Toc233318765"/>
      <w:r>
        <w:t>Linux</w:t>
      </w:r>
      <w:bookmarkEnd w:id="26"/>
    </w:p>
    <w:p w:rsidR="00A73276" w:rsidRDefault="008C235B">
      <w:pPr>
        <w:shd w:val="clear" w:color="auto" w:fill="F1F5F9"/>
        <w:spacing w:before="60"/>
      </w:pPr>
      <w:r>
        <w:rPr>
          <w:rFonts w:ascii="Consolas" w:eastAsia="Consolas" w:hAnsi="Consolas" w:cs="Consolas"/>
          <w:sz w:val="18"/>
          <w:szCs w:val="18"/>
        </w:rPr>
        <w:t>cd mmt-studio-5g6g/orchestrate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./run_studio.sh            # bring up the full stack (core + tester)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./run_studio.sh status     # ps + watcher status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./run_studio.sh logs       # follow logs</w:t>
      </w:r>
    </w:p>
    <w:p w:rsidR="00A73276" w:rsidRDefault="008C235B">
      <w:pPr>
        <w:shd w:val="clear" w:color="auto" w:fill="F1F5F9"/>
        <w:spacing w:after="120"/>
      </w:pPr>
      <w:r>
        <w:rPr>
          <w:rFonts w:ascii="Consolas" w:eastAsia="Consolas" w:hAnsi="Consolas" w:cs="Consolas"/>
          <w:sz w:val="18"/>
          <w:szCs w:val="18"/>
        </w:rPr>
        <w:t>./run_studio.sh down       # stop + remove containers + bridge</w:t>
      </w:r>
    </w:p>
    <w:p w:rsidR="00A73276" w:rsidRDefault="008C235B">
      <w:pPr>
        <w:pStyle w:val="Heading3"/>
      </w:pPr>
      <w:bookmarkStart w:id="27" w:name="_Toc233318766"/>
      <w:r>
        <w:t>Windows 11 (WSL2)</w:t>
      </w:r>
      <w:bookmarkEnd w:id="27"/>
    </w:p>
    <w:p w:rsidR="00A73276" w:rsidRDefault="008C235B">
      <w:pPr>
        <w:shd w:val="clear" w:color="auto" w:fill="F1F5F9"/>
        <w:spacing w:before="60"/>
      </w:pPr>
      <w:r>
        <w:rPr>
          <w:rFonts w:ascii="Consolas" w:eastAsia="Consolas" w:hAnsi="Consolas" w:cs="Consolas"/>
          <w:sz w:val="18"/>
          <w:szCs w:val="18"/>
        </w:rPr>
        <w:t>cd mmt-studio-5g6g\orchestrate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run_studio.bat             # bring up + per-test Wireshark watcher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>run_studio.bat status      # compose ps + watcher status</w:t>
      </w:r>
    </w:p>
    <w:p w:rsidR="00A73276" w:rsidRDefault="008C235B">
      <w:pPr>
        <w:shd w:val="clear" w:color="auto" w:fill="F1F5F9"/>
      </w:pPr>
      <w:r>
        <w:rPr>
          <w:rFonts w:ascii="Consolas" w:eastAsia="Consolas" w:hAnsi="Consolas" w:cs="Consolas"/>
          <w:sz w:val="18"/>
          <w:szCs w:val="18"/>
        </w:rPr>
        <w:t xml:space="preserve">run_studio.bat logs </w:t>
      </w:r>
      <w:r>
        <w:rPr>
          <w:rFonts w:ascii="Consolas" w:eastAsia="Consolas" w:hAnsi="Consolas" w:cs="Consolas"/>
          <w:sz w:val="18"/>
          <w:szCs w:val="18"/>
        </w:rPr>
        <w:t xml:space="preserve">       # follow logs</w:t>
      </w:r>
    </w:p>
    <w:p w:rsidR="00A73276" w:rsidRDefault="008C235B">
      <w:pPr>
        <w:shd w:val="clear" w:color="auto" w:fill="F1F5F9"/>
        <w:spacing w:after="120"/>
      </w:pPr>
      <w:r>
        <w:rPr>
          <w:rFonts w:ascii="Consolas" w:eastAsia="Consolas" w:hAnsi="Consolas" w:cs="Consolas"/>
          <w:sz w:val="18"/>
          <w:szCs w:val="18"/>
        </w:rPr>
        <w:t>run_studio.bat down        # stop stack + Wireshark watcher</w:t>
      </w:r>
    </w:p>
    <w:p w:rsidR="00A73276" w:rsidRDefault="008C235B">
      <w:pPr>
        <w:spacing w:after="120" w:line="276" w:lineRule="auto"/>
      </w:pPr>
      <w:r>
        <w:rPr>
          <w:i/>
          <w:iCs/>
        </w:rPr>
        <w:t>By default both platforms open Wireshark live on every test run so you can watch the packets; pass --no-wireshark (Linux) or -NoWireshark (Windows) to opt out.</w:t>
      </w:r>
    </w:p>
    <w:p w:rsidR="00A73276" w:rsidRDefault="008C235B">
      <w:pPr>
        <w:pStyle w:val="Heading2"/>
      </w:pPr>
      <w:bookmarkStart w:id="28" w:name="_Toc233318767"/>
      <w:r>
        <w:t xml:space="preserve">4.4 Choosing a </w:t>
      </w:r>
      <w:r>
        <w:t>role</w:t>
      </w:r>
      <w:bookmarkEnd w:id="28"/>
    </w:p>
    <w:p w:rsidR="00A73276" w:rsidRDefault="008C235B">
      <w:pPr>
        <w:spacing w:after="120" w:line="276" w:lineRule="auto"/>
      </w:pPr>
      <w:r>
        <w:t>The installer and run script accept --role={both|core|tester}. Use core to run only the Core side, tester to run only the Tester (add --core-host=&lt;IP&gt; to point at a remote Core), or both for the full studio.</w:t>
      </w:r>
    </w:p>
    <w:p w:rsidR="00A73276" w:rsidRDefault="008C235B">
      <w:pPr>
        <w:pStyle w:val="Heading1"/>
        <w:pageBreakBefore/>
      </w:pPr>
      <w:bookmarkStart w:id="29" w:name="_Toc233318768"/>
      <w:r>
        <w:lastRenderedPageBreak/>
        <w:t>5. Installation &amp; first run</w:t>
      </w:r>
      <w:bookmarkEnd w:id="29"/>
    </w:p>
    <w:p w:rsidR="00A73276" w:rsidRDefault="008C235B">
      <w:pPr>
        <w:pStyle w:val="Heading2"/>
      </w:pPr>
      <w:bookmarkStart w:id="30" w:name="_Toc233318769"/>
      <w:r>
        <w:t>5.1 Prerequisit</w:t>
      </w:r>
      <w:r>
        <w:t>es</w:t>
      </w:r>
      <w:bookmarkEnd w:id="30"/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Linux: Ubuntu 22.04+ / Debian 12+ with Docker Engine 24+ (bare metal, VirtualBox guest, or WSL2). VirtualBox guests need ≥ 4 GiB RAM and 4 vCPUs.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Windows: Windows 11 (or Windows 10 build 19041+) with WSL2.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rPr>
          <w:b/>
          <w:bCs/>
        </w:rPr>
        <w:t xml:space="preserve">Hugepages: </w:t>
      </w:r>
      <w:r>
        <w:t>the UPF data plane uses DPDK and nee</w:t>
      </w:r>
      <w:r>
        <w:t>ds at least 512 × 2 MiB hugepages. Both installers allocate and persist these automatically.</w:t>
      </w:r>
    </w:p>
    <w:p w:rsidR="00A73276" w:rsidRDefault="008C235B">
      <w:pPr>
        <w:pStyle w:val="Heading2"/>
      </w:pPr>
      <w:bookmarkStart w:id="31" w:name="_Toc233318770"/>
      <w:r>
        <w:t>5.2 Install on Linux</w:t>
      </w:r>
      <w:bookmarkEnd w:id="31"/>
    </w:p>
    <w:p w:rsidR="00A73276" w:rsidRDefault="008C235B">
      <w:pPr>
        <w:shd w:val="clear" w:color="auto" w:fill="F1F5F9"/>
        <w:spacing w:before="60"/>
      </w:pPr>
      <w:r>
        <w:rPr>
          <w:rFonts w:ascii="Consolas" w:eastAsia="Consolas" w:hAnsi="Consolas" w:cs="Consolas"/>
          <w:sz w:val="18"/>
          <w:szCs w:val="18"/>
        </w:rPr>
        <w:t>git clone https://github.com/Makemytechnology/mmt-studio-5g6g.git</w:t>
      </w:r>
    </w:p>
    <w:p w:rsidR="00A73276" w:rsidRDefault="008C235B">
      <w:pPr>
        <w:shd w:val="clear" w:color="auto" w:fill="F1F5F9"/>
        <w:spacing w:after="120"/>
      </w:pPr>
      <w:r>
        <w:rPr>
          <w:rFonts w:ascii="Consolas" w:eastAsia="Consolas" w:hAnsi="Consolas" w:cs="Consolas"/>
          <w:sz w:val="18"/>
          <w:szCs w:val="18"/>
        </w:rPr>
        <w:t>mmt-studio-5g6g/orchestrate/install.sh --role=both</w:t>
      </w:r>
    </w:p>
    <w:p w:rsidR="00A73276" w:rsidRDefault="008C235B">
      <w:pPr>
        <w:spacing w:after="120" w:line="276" w:lineRule="auto"/>
      </w:pPr>
      <w:r>
        <w:t>The installer self-elevat</w:t>
      </w:r>
      <w:r>
        <w:t>es and asks for your sudo password when it needs root.</w:t>
      </w:r>
    </w:p>
    <w:p w:rsidR="00A73276" w:rsidRDefault="008C235B">
      <w:pPr>
        <w:pStyle w:val="Heading2"/>
      </w:pPr>
      <w:bookmarkStart w:id="32" w:name="_Toc233318771"/>
      <w:r>
        <w:t>5.3 Install on Windows</w:t>
      </w:r>
      <w:bookmarkEnd w:id="32"/>
    </w:p>
    <w:p w:rsidR="00A73276" w:rsidRDefault="008C235B">
      <w:pPr>
        <w:shd w:val="clear" w:color="auto" w:fill="F1F5F9"/>
        <w:spacing w:before="60"/>
      </w:pPr>
      <w:r>
        <w:rPr>
          <w:rFonts w:ascii="Consolas" w:eastAsia="Consolas" w:hAnsi="Consolas" w:cs="Consolas"/>
          <w:sz w:val="18"/>
          <w:szCs w:val="18"/>
        </w:rPr>
        <w:t>git clone https://github.com/Makemytechnology/mmt-studio-5g6g.git</w:t>
      </w:r>
    </w:p>
    <w:p w:rsidR="00A73276" w:rsidRDefault="008C235B">
      <w:pPr>
        <w:shd w:val="clear" w:color="auto" w:fill="F1F5F9"/>
        <w:spacing w:after="120"/>
      </w:pPr>
      <w:r>
        <w:rPr>
          <w:rFonts w:ascii="Consolas" w:eastAsia="Consolas" w:hAnsi="Consolas" w:cs="Consolas"/>
          <w:sz w:val="18"/>
          <w:szCs w:val="18"/>
        </w:rPr>
        <w:t>mmt-studio-5g6g\orchestrate\install_on_windows.bat</w:t>
      </w:r>
    </w:p>
    <w:p w:rsidR="00A73276" w:rsidRDefault="008C235B">
      <w:pPr>
        <w:spacing w:after="120" w:line="276" w:lineRule="auto"/>
      </w:pPr>
      <w:r>
        <w:t>No need to “Run as Administrator” — the .bat self-elevates with a UAC prompt. If Windows asks for a reboot after the WSL2 step, reboot and re-run.</w:t>
      </w:r>
    </w:p>
    <w:p w:rsidR="00A73276" w:rsidRDefault="008C235B">
      <w:pPr>
        <w:pStyle w:val="Heading2"/>
      </w:pPr>
      <w:bookmarkStart w:id="33" w:name="_Toc233318772"/>
      <w:r>
        <w:t>5.4 After bring-up</w:t>
      </w:r>
      <w:bookmarkEnd w:id="33"/>
    </w:p>
    <w:p w:rsidR="00A73276" w:rsidRDefault="008C235B">
      <w:pPr>
        <w:spacing w:after="120" w:line="276" w:lineRule="auto"/>
      </w:pPr>
      <w:r>
        <w:t>Once the stack is up, the studio is reachable on the host at: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A7327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Service</w:t>
            </w:r>
          </w:p>
        </w:tc>
        <w:tc>
          <w:tcPr>
            <w:tcW w:w="312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Web UI</w:t>
            </w:r>
          </w:p>
        </w:tc>
        <w:tc>
          <w:tcPr>
            <w:tcW w:w="312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Bridge IP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sacore (Core)</w:t>
            </w:r>
          </w:p>
        </w:tc>
        <w:tc>
          <w:tcPr>
            <w:tcW w:w="312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http://localhost:5000</w:t>
            </w:r>
          </w:p>
        </w:tc>
        <w:tc>
          <w:tcPr>
            <w:tcW w:w="312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172.30.0.10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satester (Tester)</w:t>
            </w:r>
          </w:p>
        </w:tc>
        <w:tc>
          <w:tcPr>
            <w:tcW w:w="312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http://localhost:5001</w:t>
            </w:r>
          </w:p>
        </w:tc>
        <w:tc>
          <w:tcPr>
            <w:tcW w:w="312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172.30.0.20</w:t>
            </w:r>
          </w:p>
        </w:tc>
      </w:tr>
    </w:tbl>
    <w:p w:rsidR="00A73276" w:rsidRDefault="00A73276">
      <w:pPr>
        <w:spacing w:after="80"/>
      </w:pPr>
    </w:p>
    <w:p w:rsidR="00A73276" w:rsidRDefault="008C235B">
      <w:pPr>
        <w:spacing w:after="120" w:line="276" w:lineRule="auto"/>
      </w:pPr>
      <w:r>
        <w:t>In the Tester web UI, set the gNB profile to AMF IP 172.30.0.10, AMF SCTP port 38412, UPF IP 172.30.0.10, GTP-U port 2152 — then run a suite and watch the Core respond.</w:t>
      </w:r>
    </w:p>
    <w:p w:rsidR="00A73276" w:rsidRDefault="008C235B">
      <w:pPr>
        <w:pStyle w:val="Heading2"/>
      </w:pPr>
      <w:bookmarkStart w:id="34" w:name="_Toc233318773"/>
      <w:r>
        <w:t>5.5 Building each component separately</w:t>
      </w:r>
      <w:bookmarkEnd w:id="34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7460"/>
      </w:tblGrid>
      <w:tr w:rsidR="00A7327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Component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Build command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core/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cd core &amp;&amp; go build ./...  (Go 1.22+); DPDK under libs/dpdk-25.11/ uses meson/ninja.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tester/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cd tester &amp;&amp; python3 -m venv .venv &amp;&amp; .venv/bin/pip install -r build/requirements.txt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orchestrate/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cd orchestrate &amp;&amp; ./run_studio.sh up  (builds container images on first run)</w:t>
            </w:r>
          </w:p>
        </w:tc>
      </w:tr>
    </w:tbl>
    <w:p w:rsidR="00A73276" w:rsidRDefault="008C235B">
      <w:pPr>
        <w:pStyle w:val="Heading1"/>
        <w:pageBreakBefore/>
      </w:pPr>
      <w:bookmarkStart w:id="35" w:name="_Toc233318774"/>
      <w:r>
        <w:lastRenderedPageBreak/>
        <w:t>6. Standards &amp; spec compliance</w:t>
      </w:r>
      <w:bookmarkEnd w:id="35"/>
    </w:p>
    <w:p w:rsidR="00A73276" w:rsidRDefault="008C235B">
      <w:pPr>
        <w:spacing w:after="120" w:line="276" w:lineRule="auto"/>
      </w:pPr>
      <w:r>
        <w:t>Every meaningful procedure in both the Core and the Tester carries a §-citation to a 3GPP TS or IETF RFC, anchored to local PDF/RFC files. A speccheck tool verifies that every cited section actually exists in the referenced document, and fails the build if</w:t>
      </w:r>
      <w:r>
        <w:t xml:space="preserve"> a citation is dangling or mis-numbered. The Core grounds 1,245 / 1,245 citations.</w:t>
      </w:r>
    </w:p>
    <w:p w:rsidR="00A73276" w:rsidRDefault="008C235B">
      <w:pPr>
        <w:spacing w:after="120" w:line="276" w:lineRule="auto"/>
      </w:pPr>
      <w:r>
        <w:t>Selected standards covered: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N1/N2/N3/N4 — TS 23.501, TS 23.502, TS 24.501, TS 29.281, TS 29.244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NGAP — TS 38.413;  S1AP — TS 36.413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Policy / Charging — TS 23.503, TS 29.512,</w:t>
      </w:r>
      <w:r>
        <w:t xml:space="preserve"> TS 32.290, TS 32.291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IMS / SIP — TS 23.228, TS 24.229, TS 26.114; RFC 3261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Security / crypto — TS 33.501, TS 35.205/206/207; RFC 4493 (AES-CMAC)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NWDAF — TS 23.288, TS 29.520, TS 29.522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eSIM — GSMA SGP.22, ITU-T E.118, TS 31.102</w:t>
      </w:r>
    </w:p>
    <w:p w:rsidR="00A73276" w:rsidRDefault="008C235B">
      <w:pPr>
        <w:pStyle w:val="ListParagraph"/>
        <w:numPr>
          <w:ilvl w:val="0"/>
          <w:numId w:val="2"/>
        </w:numPr>
        <w:spacing w:after="60" w:line="264" w:lineRule="auto"/>
      </w:pPr>
      <w:r>
        <w:t>SCTP — RFC 4960 + RFC 6458</w:t>
      </w:r>
    </w:p>
    <w:p w:rsidR="00A73276" w:rsidRDefault="008C235B">
      <w:pPr>
        <w:pStyle w:val="Heading1"/>
      </w:pPr>
      <w:bookmarkStart w:id="36" w:name="_Toc233318775"/>
      <w:r>
        <w:t>7. Status &amp; licensing</w:t>
      </w:r>
      <w:bookmarkEnd w:id="36"/>
    </w:p>
    <w:p w:rsidR="00A73276" w:rsidRDefault="008C235B">
      <w:pPr>
        <w:spacing w:after="120" w:line="276" w:lineRule="auto"/>
      </w:pPr>
      <w:r>
        <w:t>This is reference / research-grade software. The Go core is exercised against the in-tree tester for ~545 test cases. It is suitable for lab interop and conformance trials, feature R&amp;D, spec-aligned tutorials and coursework, and opera</w:t>
      </w:r>
      <w:r>
        <w:t>tor experimentation — but it is not currently certified for commercial production use.</w:t>
      </w:r>
    </w:p>
    <w:p w:rsidR="00A73276" w:rsidRDefault="008C235B">
      <w:pPr>
        <w:spacing w:after="120" w:line="276" w:lineRule="auto"/>
      </w:pPr>
      <w:r>
        <w:t>MMT Studio is licensed under the GNU Affero General Public License v3.0 or later (AGPL-3.0-or-later). A separate commercial licence is available for use cases not compatible with AGPL-3.0 (for example, embedding the core in a closed-source appliance or ope</w:t>
      </w:r>
      <w:r>
        <w:t>rating it as a managed service without publishing modifications). Contact info@makemytechnology.com for terms.</w:t>
      </w:r>
    </w:p>
    <w:p w:rsidR="00A73276" w:rsidRDefault="008C235B">
      <w:pPr>
        <w:pStyle w:val="Heading1"/>
      </w:pPr>
      <w:bookmarkStart w:id="37" w:name="_Toc233318776"/>
      <w:r>
        <w:t>8. Glossary</w:t>
      </w:r>
      <w:bookmarkEnd w:id="37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7460"/>
      </w:tblGrid>
      <w:tr w:rsidR="00A7327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Term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0558B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Meaning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5G SA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5G Standalone — a 5G core that does not depend on a 4G network.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NF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Network Function — a logical component of the core (AMF, SMF, UPF, …).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gNB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The 5G base station (radio). Emulated by the Tester.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UE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User Equipment — a phone or device. Emulated by the Tester.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NGAP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Application protocol between gNB and AMF, carried over SCTP.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NAS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Non-Access Stratum — signalling between the UE and the core.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PDU session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A data connection between a UE and a data network.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GTP-U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The tunnelling protocol that carries user data over the network.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lastRenderedPageBreak/>
              <w:t>PFCP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The protocol the SMF uses to control the UPF (N4 interface).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DPDK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Data Plane Development Kit — the fast-path library the UPF uses.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IMS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IP Multimedia Subsystem — the voice/video (VoNR/ViNR) subsystem.</w:t>
            </w:r>
          </w:p>
        </w:tc>
      </w:tr>
      <w:tr w:rsidR="00A73276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speccheck</w:t>
            </w:r>
          </w:p>
        </w:tc>
        <w:tc>
          <w:tcPr>
            <w:tcW w:w="7460" w:type="dxa"/>
            <w:tcBorders>
              <w:top w:val="single" w:sz="1" w:space="0" w:color="CCD6E0"/>
              <w:left w:val="single" w:sz="1" w:space="0" w:color="CCD6E0"/>
              <w:bottom w:val="single" w:sz="1" w:space="0" w:color="CCD6E0"/>
              <w:right w:val="single" w:sz="1" w:space="0" w:color="CCD6E0"/>
            </w:tcBorders>
            <w:shd w:val="clear" w:color="auto" w:fill="F1F5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73276" w:rsidRDefault="008C235B">
            <w:pPr>
              <w:spacing w:line="252" w:lineRule="auto"/>
            </w:pPr>
            <w:r>
              <w:rPr>
                <w:sz w:val="19"/>
                <w:szCs w:val="19"/>
              </w:rPr>
              <w:t>The built-in verifier that grounds every spec citation in a local document.</w:t>
            </w:r>
          </w:p>
        </w:tc>
      </w:tr>
    </w:tbl>
    <w:p w:rsidR="00A73276" w:rsidRDefault="00A73276">
      <w:pPr>
        <w:spacing w:after="80"/>
      </w:pPr>
    </w:p>
    <w:p w:rsidR="00A73276" w:rsidRDefault="008C235B">
      <w:pPr>
        <w:spacing w:before="240"/>
        <w:jc w:val="center"/>
      </w:pPr>
      <w:r>
        <w:rPr>
          <w:i/>
          <w:iCs/>
          <w:color w:val="5A6B7B"/>
        </w:rPr>
        <w:t>— End of manual —</w:t>
      </w:r>
    </w:p>
    <w:p w:rsidR="00A73276" w:rsidRDefault="008C235B">
      <w:pPr>
        <w:spacing w:before="60"/>
        <w:jc w:val="center"/>
      </w:pPr>
      <w:r>
        <w:rPr>
          <w:color w:val="5A6B7B"/>
          <w:sz w:val="18"/>
          <w:szCs w:val="18"/>
        </w:rPr>
        <w:t>MMT Studio 5G  ·  MakeMyTechnology  ·  info@makemytechnology.com</w:t>
      </w:r>
    </w:p>
    <w:sectPr w:rsidR="00A7327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35B" w:rsidRDefault="008C235B">
      <w:r>
        <w:separator/>
      </w:r>
    </w:p>
  </w:endnote>
  <w:endnote w:type="continuationSeparator" w:id="0">
    <w:p w:rsidR="008C235B" w:rsidRDefault="008C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76" w:rsidRDefault="008C235B">
    <w:pPr>
      <w:pBdr>
        <w:top w:val="single" w:sz="4" w:space="4" w:color="CCD6E0"/>
      </w:pBdr>
      <w:jc w:val="center"/>
    </w:pPr>
    <w:r>
      <w:rPr>
        <w:color w:val="5A6B7B"/>
        <w:sz w:val="16"/>
        <w:szCs w:val="16"/>
      </w:rPr>
      <w:t xml:space="preserve">Page </w:t>
    </w:r>
    <w:r>
      <w:rPr>
        <w:color w:val="5A6B7B"/>
        <w:sz w:val="16"/>
        <w:szCs w:val="16"/>
      </w:rPr>
      <w:fldChar w:fldCharType="begin"/>
    </w:r>
    <w:r>
      <w:rPr>
        <w:color w:val="5A6B7B"/>
        <w:sz w:val="16"/>
        <w:szCs w:val="16"/>
      </w:rPr>
      <w:instrText>PAGE</w:instrText>
    </w:r>
    <w:r w:rsidR="00BB557D">
      <w:rPr>
        <w:color w:val="5A6B7B"/>
        <w:sz w:val="16"/>
        <w:szCs w:val="16"/>
      </w:rPr>
      <w:fldChar w:fldCharType="separate"/>
    </w:r>
    <w:r w:rsidR="00BB557D">
      <w:rPr>
        <w:noProof/>
        <w:color w:val="5A6B7B"/>
        <w:sz w:val="16"/>
        <w:szCs w:val="16"/>
      </w:rPr>
      <w:t>6</w:t>
    </w:r>
    <w:r>
      <w:rPr>
        <w:color w:val="5A6B7B"/>
        <w:sz w:val="16"/>
        <w:szCs w:val="16"/>
      </w:rPr>
      <w:fldChar w:fldCharType="end"/>
    </w:r>
    <w:r>
      <w:rPr>
        <w:color w:val="5A6B7B"/>
        <w:sz w:val="16"/>
        <w:szCs w:val="16"/>
      </w:rPr>
      <w:t xml:space="preserve"> of </w:t>
    </w:r>
    <w:r>
      <w:rPr>
        <w:color w:val="5A6B7B"/>
        <w:sz w:val="16"/>
        <w:szCs w:val="16"/>
      </w:rPr>
      <w:fldChar w:fldCharType="begin"/>
    </w:r>
    <w:r>
      <w:rPr>
        <w:color w:val="5A6B7B"/>
        <w:sz w:val="16"/>
        <w:szCs w:val="16"/>
      </w:rPr>
      <w:instrText>NUMPAGES</w:instrText>
    </w:r>
    <w:r w:rsidR="00BB557D">
      <w:rPr>
        <w:color w:val="5A6B7B"/>
        <w:sz w:val="16"/>
        <w:szCs w:val="16"/>
      </w:rPr>
      <w:fldChar w:fldCharType="separate"/>
    </w:r>
    <w:r w:rsidR="00BB557D">
      <w:rPr>
        <w:noProof/>
        <w:color w:val="5A6B7B"/>
        <w:sz w:val="16"/>
        <w:szCs w:val="16"/>
      </w:rPr>
      <w:t>13</w:t>
    </w:r>
    <w:r>
      <w:rPr>
        <w:color w:val="5A6B7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35B" w:rsidRDefault="008C235B">
      <w:r>
        <w:separator/>
      </w:r>
    </w:p>
  </w:footnote>
  <w:footnote w:type="continuationSeparator" w:id="0">
    <w:p w:rsidR="008C235B" w:rsidRDefault="008C2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76" w:rsidRDefault="008C235B"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4095750" cy="4124325"/>
          <wp:effectExtent l="0" t="0" r="0" b="0"/>
          <wp:wrapNone/>
          <wp:docPr id="2" name="wm" descr="MakeMyTechnology watermark" title="MMT water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76" w:rsidRDefault="008C235B"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4095750" cy="4124325"/>
          <wp:effectExtent l="0" t="0" r="0" b="0"/>
          <wp:wrapNone/>
          <wp:docPr id="3" name="wm" descr="MakeMyTechnology watermark" title="MMT water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73276" w:rsidRDefault="008C235B">
    <w:pPr>
      <w:pBdr>
        <w:bottom w:val="single" w:sz="4" w:space="4" w:color="CCD6E0"/>
      </w:pBdr>
      <w:tabs>
        <w:tab w:val="right" w:pos="9360"/>
      </w:tabs>
    </w:pPr>
    <w:r>
      <w:rPr>
        <w:color w:val="5A6B7B"/>
        <w:sz w:val="16"/>
        <w:szCs w:val="16"/>
      </w:rPr>
      <w:t>MMT Studio 5G — User &amp; Reference Manual</w:t>
    </w:r>
    <w:r>
      <w:rPr>
        <w:b/>
        <w:bCs/>
        <w:color w:val="0558B6"/>
        <w:sz w:val="16"/>
        <w:szCs w:val="16"/>
      </w:rPr>
      <w:tab/>
      <w:t>MakeMyTechnology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0C4"/>
    <w:multiLevelType w:val="hybridMultilevel"/>
    <w:tmpl w:val="BF40B2D8"/>
    <w:lvl w:ilvl="0" w:tplc="8D80ED30">
      <w:start w:val="1"/>
      <w:numFmt w:val="decimal"/>
      <w:lvlText w:val="%1."/>
      <w:lvlJc w:val="left"/>
      <w:pPr>
        <w:ind w:left="540" w:hanging="300"/>
      </w:pPr>
    </w:lvl>
    <w:lvl w:ilvl="1" w:tplc="DDE2ADA6">
      <w:numFmt w:val="decimal"/>
      <w:lvlText w:val=""/>
      <w:lvlJc w:val="left"/>
    </w:lvl>
    <w:lvl w:ilvl="2" w:tplc="616A7A06">
      <w:numFmt w:val="decimal"/>
      <w:lvlText w:val=""/>
      <w:lvlJc w:val="left"/>
    </w:lvl>
    <w:lvl w:ilvl="3" w:tplc="AF061C00">
      <w:numFmt w:val="decimal"/>
      <w:lvlText w:val=""/>
      <w:lvlJc w:val="left"/>
    </w:lvl>
    <w:lvl w:ilvl="4" w:tplc="B6046C14">
      <w:numFmt w:val="decimal"/>
      <w:lvlText w:val=""/>
      <w:lvlJc w:val="left"/>
    </w:lvl>
    <w:lvl w:ilvl="5" w:tplc="B2A4D582">
      <w:numFmt w:val="decimal"/>
      <w:lvlText w:val=""/>
      <w:lvlJc w:val="left"/>
    </w:lvl>
    <w:lvl w:ilvl="6" w:tplc="83327458">
      <w:numFmt w:val="decimal"/>
      <w:lvlText w:val=""/>
      <w:lvlJc w:val="left"/>
    </w:lvl>
    <w:lvl w:ilvl="7" w:tplc="C268A0F4">
      <w:numFmt w:val="decimal"/>
      <w:lvlText w:val=""/>
      <w:lvlJc w:val="left"/>
    </w:lvl>
    <w:lvl w:ilvl="8" w:tplc="19867FDA">
      <w:numFmt w:val="decimal"/>
      <w:lvlText w:val=""/>
      <w:lvlJc w:val="left"/>
    </w:lvl>
  </w:abstractNum>
  <w:abstractNum w:abstractNumId="1" w15:restartNumberingAfterBreak="0">
    <w:nsid w:val="0B7D62CC"/>
    <w:multiLevelType w:val="hybridMultilevel"/>
    <w:tmpl w:val="DC4E36F8"/>
    <w:lvl w:ilvl="0" w:tplc="51E6373A">
      <w:start w:val="1"/>
      <w:numFmt w:val="bullet"/>
      <w:lvlText w:val="●"/>
      <w:lvlJc w:val="left"/>
      <w:pPr>
        <w:ind w:left="720" w:hanging="360"/>
      </w:pPr>
    </w:lvl>
    <w:lvl w:ilvl="1" w:tplc="27B25754">
      <w:start w:val="1"/>
      <w:numFmt w:val="bullet"/>
      <w:lvlText w:val="○"/>
      <w:lvlJc w:val="left"/>
      <w:pPr>
        <w:ind w:left="1440" w:hanging="360"/>
      </w:pPr>
    </w:lvl>
    <w:lvl w:ilvl="2" w:tplc="CD50F734">
      <w:start w:val="1"/>
      <w:numFmt w:val="bullet"/>
      <w:lvlText w:val="■"/>
      <w:lvlJc w:val="left"/>
      <w:pPr>
        <w:ind w:left="2160" w:hanging="360"/>
      </w:pPr>
    </w:lvl>
    <w:lvl w:ilvl="3" w:tplc="26EA339C">
      <w:start w:val="1"/>
      <w:numFmt w:val="bullet"/>
      <w:lvlText w:val="●"/>
      <w:lvlJc w:val="left"/>
      <w:pPr>
        <w:ind w:left="2880" w:hanging="360"/>
      </w:pPr>
    </w:lvl>
    <w:lvl w:ilvl="4" w:tplc="40B0FF96">
      <w:start w:val="1"/>
      <w:numFmt w:val="bullet"/>
      <w:lvlText w:val="○"/>
      <w:lvlJc w:val="left"/>
      <w:pPr>
        <w:ind w:left="3600" w:hanging="360"/>
      </w:pPr>
    </w:lvl>
    <w:lvl w:ilvl="5" w:tplc="DFFC651A">
      <w:start w:val="1"/>
      <w:numFmt w:val="bullet"/>
      <w:lvlText w:val="■"/>
      <w:lvlJc w:val="left"/>
      <w:pPr>
        <w:ind w:left="4320" w:hanging="360"/>
      </w:pPr>
    </w:lvl>
    <w:lvl w:ilvl="6" w:tplc="F312B138">
      <w:start w:val="1"/>
      <w:numFmt w:val="bullet"/>
      <w:lvlText w:val="●"/>
      <w:lvlJc w:val="left"/>
      <w:pPr>
        <w:ind w:left="5040" w:hanging="360"/>
      </w:pPr>
    </w:lvl>
    <w:lvl w:ilvl="7" w:tplc="25F8F586">
      <w:start w:val="1"/>
      <w:numFmt w:val="bullet"/>
      <w:lvlText w:val="●"/>
      <w:lvlJc w:val="left"/>
      <w:pPr>
        <w:ind w:left="5760" w:hanging="360"/>
      </w:pPr>
    </w:lvl>
    <w:lvl w:ilvl="8" w:tplc="A46408E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5821802"/>
    <w:multiLevelType w:val="hybridMultilevel"/>
    <w:tmpl w:val="84A2BD5A"/>
    <w:lvl w:ilvl="0" w:tplc="B386B224">
      <w:start w:val="1"/>
      <w:numFmt w:val="decimal"/>
      <w:lvlText w:val="%1."/>
      <w:lvlJc w:val="left"/>
      <w:pPr>
        <w:ind w:left="540" w:hanging="300"/>
      </w:pPr>
    </w:lvl>
    <w:lvl w:ilvl="1" w:tplc="B7C48224">
      <w:numFmt w:val="decimal"/>
      <w:lvlText w:val=""/>
      <w:lvlJc w:val="left"/>
    </w:lvl>
    <w:lvl w:ilvl="2" w:tplc="1898C800">
      <w:numFmt w:val="decimal"/>
      <w:lvlText w:val=""/>
      <w:lvlJc w:val="left"/>
    </w:lvl>
    <w:lvl w:ilvl="3" w:tplc="440E4398">
      <w:numFmt w:val="decimal"/>
      <w:lvlText w:val=""/>
      <w:lvlJc w:val="left"/>
    </w:lvl>
    <w:lvl w:ilvl="4" w:tplc="74EE4984">
      <w:numFmt w:val="decimal"/>
      <w:lvlText w:val=""/>
      <w:lvlJc w:val="left"/>
    </w:lvl>
    <w:lvl w:ilvl="5" w:tplc="D052656E">
      <w:numFmt w:val="decimal"/>
      <w:lvlText w:val=""/>
      <w:lvlJc w:val="left"/>
    </w:lvl>
    <w:lvl w:ilvl="6" w:tplc="90B2959E">
      <w:numFmt w:val="decimal"/>
      <w:lvlText w:val=""/>
      <w:lvlJc w:val="left"/>
    </w:lvl>
    <w:lvl w:ilvl="7" w:tplc="32903BFA">
      <w:numFmt w:val="decimal"/>
      <w:lvlText w:val=""/>
      <w:lvlJc w:val="left"/>
    </w:lvl>
    <w:lvl w:ilvl="8" w:tplc="6B4A6C10">
      <w:numFmt w:val="decimal"/>
      <w:lvlText w:val=""/>
      <w:lvlJc w:val="left"/>
    </w:lvl>
  </w:abstractNum>
  <w:abstractNum w:abstractNumId="3" w15:restartNumberingAfterBreak="0">
    <w:nsid w:val="296B3308"/>
    <w:multiLevelType w:val="hybridMultilevel"/>
    <w:tmpl w:val="D2AA4404"/>
    <w:lvl w:ilvl="0" w:tplc="98E2AAFA">
      <w:start w:val="1"/>
      <w:numFmt w:val="bullet"/>
      <w:lvlText w:val="•"/>
      <w:lvlJc w:val="left"/>
      <w:pPr>
        <w:ind w:left="540" w:hanging="280"/>
      </w:pPr>
      <w:rPr>
        <w:color w:val="0558B6"/>
      </w:rPr>
    </w:lvl>
    <w:lvl w:ilvl="1" w:tplc="D9727A10">
      <w:start w:val="1"/>
      <w:numFmt w:val="bullet"/>
      <w:lvlText w:val="–"/>
      <w:lvlJc w:val="left"/>
      <w:pPr>
        <w:ind w:left="1080" w:hanging="280"/>
      </w:pPr>
    </w:lvl>
    <w:lvl w:ilvl="2" w:tplc="4FE69E12">
      <w:numFmt w:val="decimal"/>
      <w:lvlText w:val=""/>
      <w:lvlJc w:val="left"/>
    </w:lvl>
    <w:lvl w:ilvl="3" w:tplc="9F0AA910">
      <w:numFmt w:val="decimal"/>
      <w:lvlText w:val=""/>
      <w:lvlJc w:val="left"/>
    </w:lvl>
    <w:lvl w:ilvl="4" w:tplc="653E7C54">
      <w:numFmt w:val="decimal"/>
      <w:lvlText w:val=""/>
      <w:lvlJc w:val="left"/>
    </w:lvl>
    <w:lvl w:ilvl="5" w:tplc="47E453A0">
      <w:numFmt w:val="decimal"/>
      <w:lvlText w:val=""/>
      <w:lvlJc w:val="left"/>
    </w:lvl>
    <w:lvl w:ilvl="6" w:tplc="99DAE60E">
      <w:numFmt w:val="decimal"/>
      <w:lvlText w:val=""/>
      <w:lvlJc w:val="left"/>
    </w:lvl>
    <w:lvl w:ilvl="7" w:tplc="2E9096FC">
      <w:numFmt w:val="decimal"/>
      <w:lvlText w:val=""/>
      <w:lvlJc w:val="left"/>
    </w:lvl>
    <w:lvl w:ilvl="8" w:tplc="CEF422DE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276"/>
    <w:rsid w:val="008C235B"/>
    <w:rsid w:val="00A73276"/>
    <w:rsid w:val="00BB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9B73BD-DE1B-4BF7-A7B5-C848474E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1E293B"/>
        <w:sz w:val="21"/>
        <w:szCs w:val="21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pBdr>
        <w:bottom w:val="single" w:sz="8" w:space="6" w:color="0558B6"/>
      </w:pBdr>
      <w:spacing w:before="320" w:after="160"/>
      <w:outlineLvl w:val="0"/>
    </w:pPr>
    <w:rPr>
      <w:b/>
      <w:bCs/>
      <w:color w:val="0558B6"/>
      <w:sz w:val="34"/>
      <w:szCs w:val="34"/>
    </w:rPr>
  </w:style>
  <w:style w:type="paragraph" w:styleId="Heading2">
    <w:name w:val="heading 2"/>
    <w:qFormat/>
    <w:pPr>
      <w:spacing w:before="240" w:after="120"/>
      <w:outlineLvl w:val="1"/>
    </w:pPr>
    <w:rPr>
      <w:b/>
      <w:bCs/>
      <w:sz w:val="27"/>
      <w:szCs w:val="27"/>
    </w:rPr>
  </w:style>
  <w:style w:type="paragraph" w:styleId="Heading3">
    <w:name w:val="heading 3"/>
    <w:qFormat/>
    <w:pPr>
      <w:spacing w:before="160" w:after="80"/>
      <w:outlineLvl w:val="2"/>
    </w:pPr>
    <w:rPr>
      <w:b/>
      <w:bCs/>
      <w:color w:val="0558B6"/>
      <w:sz w:val="23"/>
      <w:szCs w:val="23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BB55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B557D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BB557D"/>
    <w:pPr>
      <w:spacing w:after="100"/>
      <w:ind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3155</Words>
  <Characters>17989</Characters>
  <Application>Microsoft Office Word</Application>
  <DocSecurity>0</DocSecurity>
  <Lines>149</Lines>
  <Paragraphs>42</Paragraphs>
  <ScaleCrop>false</ScaleCrop>
  <Company/>
  <LinksUpToDate>false</LinksUpToDate>
  <CharactersWithSpaces>21102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LENOVO</cp:lastModifiedBy>
  <cp:revision>3</cp:revision>
  <dcterms:created xsi:type="dcterms:W3CDTF">2026-06-25T16:50:00Z</dcterms:created>
  <dcterms:modified xsi:type="dcterms:W3CDTF">2026-06-25T16:57:00Z</dcterms:modified>
</cp:coreProperties>
</file>